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EB1D92" w:rsidRPr="009D2328" w:rsidRDefault="00EB1D92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9D2328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9D2328" w:rsidRDefault="00EB1D92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9D2328">
        <w:rPr>
          <w:rStyle w:val="af3"/>
          <w:rFonts w:eastAsia="Calibri"/>
          <w:caps/>
          <w:sz w:val="28"/>
          <w:szCs w:val="32"/>
          <w:lang w:eastAsia="en-US"/>
        </w:rPr>
        <w:t xml:space="preserve">медицинской помощи детям при шизофрении </w:t>
      </w:r>
      <w:r>
        <w:rPr>
          <w:rStyle w:val="af3"/>
          <w:rFonts w:eastAsia="Calibri"/>
          <w:caps/>
          <w:sz w:val="28"/>
          <w:szCs w:val="32"/>
          <w:lang w:val="en-US" w:eastAsia="en-US"/>
        </w:rPr>
        <w:t>c</w:t>
      </w:r>
      <w:r w:rsidRPr="009D2328">
        <w:rPr>
          <w:rStyle w:val="af3"/>
          <w:rFonts w:eastAsia="Calibri"/>
          <w:caps/>
          <w:sz w:val="28"/>
          <w:szCs w:val="32"/>
          <w:lang w:eastAsia="en-US"/>
        </w:rPr>
        <w:t xml:space="preserve"> течением по взрослому типу</w:t>
      </w:r>
      <w:r w:rsidR="00CC4693">
        <w:rPr>
          <w:rStyle w:val="af3"/>
          <w:rFonts w:eastAsia="Calibri"/>
          <w:caps/>
          <w:sz w:val="28"/>
          <w:szCs w:val="32"/>
          <w:lang w:eastAsia="en-US"/>
        </w:rPr>
        <w:br/>
        <w:t>(диагностика, лечение и диспансерное наблюдение)</w:t>
      </w:r>
    </w:p>
    <w:p w:rsidR="00937B7E" w:rsidRPr="009D2328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9D232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9D232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B1D92" w:rsidRPr="009D2328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9D232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9D232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B1D92" w:rsidRPr="009D2328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9D232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9D232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B1D92" w:rsidRPr="009D2328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B1D92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B1D92">
        <w:rPr>
          <w:rFonts w:ascii="Times New Roman" w:eastAsia="Times New Roman" w:hAnsi="Times New Roman"/>
          <w:sz w:val="28"/>
          <w:szCs w:val="20"/>
          <w:lang w:eastAsia="ru-RU"/>
        </w:rPr>
        <w:t>экстренная, 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1D92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1D92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9D2328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9D232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9D23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1D92" w:rsidRPr="009D2328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EB1D92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EB1D92" w:rsidRPr="009D2328" w:rsidRDefault="00EB1D92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>20.0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ab/>
        <w:t>Параноидная шизофрения</w:t>
      </w:r>
    </w:p>
    <w:p w:rsidR="00EB1D92" w:rsidRPr="009D2328" w:rsidRDefault="00EB1D92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>20.1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ab/>
      </w:r>
      <w:proofErr w:type="spellStart"/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>Гебефреническая</w:t>
      </w:r>
      <w:proofErr w:type="spellEnd"/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 xml:space="preserve"> шизофрения</w:t>
      </w:r>
    </w:p>
    <w:p w:rsidR="00EB1D92" w:rsidRPr="009D2328" w:rsidRDefault="00EB1D92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>20.3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ab/>
        <w:t>Недифференцированная шизофрения</w:t>
      </w:r>
    </w:p>
    <w:p w:rsidR="00EB1D92" w:rsidRPr="009D2328" w:rsidRDefault="00EB1D92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>20.6</w:t>
      </w:r>
      <w:r w:rsidRPr="009D2328">
        <w:rPr>
          <w:rFonts w:ascii="Times New Roman" w:eastAsia="Times New Roman" w:hAnsi="Times New Roman"/>
          <w:sz w:val="28"/>
          <w:szCs w:val="20"/>
          <w:lang w:eastAsia="ru-RU"/>
        </w:rPr>
        <w:tab/>
        <w:t>Простой тип шизофрении</w:t>
      </w:r>
    </w:p>
    <w:p w:rsidR="0034663D" w:rsidRDefault="00EB1D92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F20.9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Шизофрения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неуточненная</w:t>
      </w:r>
      <w:proofErr w:type="spellEnd"/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B1D9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DF75B8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</w:t>
            </w:r>
            <w:r w:rsidR="00C701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ция) врача-педиатра первичный (п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 оказании медицинской помощи в амбулаторных условиях медицинская услуга является взаимозаменяемой </w:t>
            </w:r>
            <w:r w:rsidR="009556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медицинской услугой B01.026.001 «Прием (осмотр, консультация) врача общей практики (семейного врача) первичный»)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B1D9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DF75B8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B1D9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DF75B8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врача-психиатра-нарколога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F860ED" w:rsidRDefault="00F860ED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6001EC" w:rsidRPr="008B498A" w:rsidTr="009D1158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9A33AC" w:rsidRDefault="006001EC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6001EC" w:rsidRPr="006F579A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9A33AC" w:rsidTr="009D1158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001EC" w:rsidRPr="006F579A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001EC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психодиагностическое обследование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B1D92" w:rsidRPr="009A33AC" w:rsidTr="009D1158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EB1D92" w:rsidRPr="00A44DE7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Pr="00436399" w:rsidRDefault="006001EC" w:rsidP="00C21D99"/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B1D9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9556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9556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EB1D9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 - детского психиатра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A09.05.087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пролактина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A12.10.001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психодиагностическое обследование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9D2328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9D23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D23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9D23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9D23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D23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9D23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Групповая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Арттерапия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A13.29.020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Клинико-психологический тренинг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A21.23.006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родственников пациента тактике и методам восстановления когнитивных функций больных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больными </w:t>
            </w:r>
            <w:r w:rsidR="009556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психическими расстройствами и расстройствами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B04.035.007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EB1D9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EB1D92" w:rsidRPr="006001EC" w:rsidRDefault="00EB1D9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EB1D92" w:rsidRPr="006E6060" w:rsidRDefault="00EB1D92" w:rsidP="00955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Школа психосоциальной адаптации для больных </w:t>
            </w:r>
            <w:r w:rsidR="009556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психическими расстройствами и расстройствами поведения и их родственников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1D92" w:rsidRPr="006E6060" w:rsidRDefault="00EB1D9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N04AA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Третичные амины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Бипериден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1 095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N05AA</w:t>
            </w: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Алифатические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Левомепромазин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1 500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Левомепромазин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26 400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30 112 500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N05AC</w:t>
            </w: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Пиперидиновые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Перициазин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3 520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Тиоридазин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105 600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N05AD</w:t>
            </w: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бутирофенона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352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1 250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440 000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N05AL</w:t>
            </w: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Бензамиды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Тиаприд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52 800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N05AX</w:t>
            </w: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антипсихотические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Палиперидон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1 095</w:t>
            </w:r>
          </w:p>
        </w:tc>
      </w:tr>
      <w:tr w:rsidR="00EB1D9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EB1D92" w:rsidRPr="00102F90" w:rsidRDefault="00EB1D9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Рисперидон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B1D92" w:rsidRPr="008F29C4" w:rsidRDefault="00EB1D9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</w:t>
            </w:r>
          </w:p>
        </w:tc>
      </w:tr>
    </w:tbl>
    <w:p w:rsidR="009E6F1F" w:rsidRDefault="009E6F1F" w:rsidP="0095569C">
      <w:pPr>
        <w:pStyle w:val="a7"/>
        <w:keepNext/>
        <w:numPr>
          <w:ilvl w:val="0"/>
          <w:numId w:val="8"/>
        </w:numPr>
        <w:autoSpaceDE w:val="0"/>
        <w:autoSpaceDN w:val="0"/>
        <w:spacing w:before="240" w:after="0" w:line="240" w:lineRule="auto"/>
        <w:ind w:left="357" w:hanging="35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8B498A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95569C">
        <w:trPr>
          <w:cantSplit/>
          <w:trHeight w:val="1022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EB1D92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EB1D92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EB1D92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ED70F8" w:rsidRPr="0095569C" w:rsidRDefault="00ED70F8" w:rsidP="009556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96F97" w:rsidRPr="0095569C" w:rsidRDefault="00314AA1" w:rsidP="0095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5569C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 w:rsidRPr="0095569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 w:rsidRPr="0095569C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95569C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Pr="0095569C" w:rsidRDefault="00796F97" w:rsidP="0095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95569C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 w:rsidRPr="0095569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5569C"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95569C" w:rsidRDefault="00796F97" w:rsidP="0095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5569C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 w:rsidRPr="0095569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95569C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95569C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95569C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наименование лекарственного препарата</w:t>
      </w:r>
      <w:r w:rsidR="00436399" w:rsidRPr="0095569C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95569C" w:rsidRDefault="00796F97" w:rsidP="0095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95569C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 w:rsidRPr="0095569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95569C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95569C" w:rsidRDefault="00796F97" w:rsidP="0095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95569C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 w:rsidRPr="0095569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95569C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95569C" w:rsidSect="0095569C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709" w:right="850" w:bottom="0" w:left="1701" w:header="567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7CC" w:rsidRDefault="00FD57CC" w:rsidP="002001E0">
      <w:pPr>
        <w:spacing w:after="0" w:line="240" w:lineRule="auto"/>
      </w:pPr>
      <w:r>
        <w:separator/>
      </w:r>
    </w:p>
  </w:endnote>
  <w:endnote w:type="continuationSeparator" w:id="0">
    <w:p w:rsidR="00FD57CC" w:rsidRDefault="00FD57CC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7CC" w:rsidRDefault="00FD57CC" w:rsidP="002001E0">
      <w:pPr>
        <w:spacing w:after="0" w:line="240" w:lineRule="auto"/>
      </w:pPr>
      <w:r>
        <w:separator/>
      </w:r>
    </w:p>
  </w:footnote>
  <w:footnote w:type="continuationSeparator" w:id="0">
    <w:p w:rsidR="00FD57CC" w:rsidRDefault="00FD57CC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833331"/>
      <w:docPartObj>
        <w:docPartGallery w:val="Page Numbers (Top of Page)"/>
        <w:docPartUnique/>
      </w:docPartObj>
    </w:sdtPr>
    <w:sdtContent>
      <w:p w:rsidR="00CC4693" w:rsidRDefault="00767BAC">
        <w:pPr>
          <w:pStyle w:val="af"/>
          <w:jc w:val="center"/>
        </w:pPr>
        <w:r w:rsidRPr="00CC4693">
          <w:rPr>
            <w:rFonts w:ascii="Times New Roman" w:hAnsi="Times New Roman"/>
            <w:sz w:val="24"/>
            <w:szCs w:val="24"/>
          </w:rPr>
          <w:fldChar w:fldCharType="begin"/>
        </w:r>
        <w:r w:rsidR="00CC4693" w:rsidRPr="00CC469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C4693">
          <w:rPr>
            <w:rFonts w:ascii="Times New Roman" w:hAnsi="Times New Roman"/>
            <w:sz w:val="24"/>
            <w:szCs w:val="24"/>
          </w:rPr>
          <w:fldChar w:fldCharType="separate"/>
        </w:r>
        <w:r w:rsidR="00FF5BC5">
          <w:rPr>
            <w:rFonts w:ascii="Times New Roman" w:hAnsi="Times New Roman"/>
            <w:noProof/>
            <w:sz w:val="24"/>
            <w:szCs w:val="24"/>
          </w:rPr>
          <w:t>6</w:t>
        </w:r>
        <w:r w:rsidRPr="00CC469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C4693" w:rsidRDefault="00CC469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1D77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4CE5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45F10"/>
    <w:rsid w:val="00750820"/>
    <w:rsid w:val="0075098D"/>
    <w:rsid w:val="00751FC2"/>
    <w:rsid w:val="00752C5C"/>
    <w:rsid w:val="00754628"/>
    <w:rsid w:val="00760803"/>
    <w:rsid w:val="00767BAC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045EB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0923"/>
    <w:rsid w:val="00945ABF"/>
    <w:rsid w:val="009507EC"/>
    <w:rsid w:val="0095569C"/>
    <w:rsid w:val="00957EC5"/>
    <w:rsid w:val="00960543"/>
    <w:rsid w:val="009643F6"/>
    <w:rsid w:val="009700EA"/>
    <w:rsid w:val="00975A14"/>
    <w:rsid w:val="0098691C"/>
    <w:rsid w:val="00986BE7"/>
    <w:rsid w:val="00990EE2"/>
    <w:rsid w:val="009A33AC"/>
    <w:rsid w:val="009B083B"/>
    <w:rsid w:val="009C0D25"/>
    <w:rsid w:val="009C15D7"/>
    <w:rsid w:val="009C755E"/>
    <w:rsid w:val="009D2328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0145"/>
    <w:rsid w:val="00C742BA"/>
    <w:rsid w:val="00C810ED"/>
    <w:rsid w:val="00C936D9"/>
    <w:rsid w:val="00C93D70"/>
    <w:rsid w:val="00C97BA0"/>
    <w:rsid w:val="00CA1D3A"/>
    <w:rsid w:val="00CB7CA8"/>
    <w:rsid w:val="00CC0E86"/>
    <w:rsid w:val="00CC4693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1D92"/>
    <w:rsid w:val="00EB3D05"/>
    <w:rsid w:val="00EB6495"/>
    <w:rsid w:val="00EC0CBA"/>
    <w:rsid w:val="00EC3A22"/>
    <w:rsid w:val="00ED24A8"/>
    <w:rsid w:val="00ED70F8"/>
    <w:rsid w:val="00EE4925"/>
    <w:rsid w:val="00EE4D6D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74FFB"/>
    <w:rsid w:val="00F80F62"/>
    <w:rsid w:val="00F81BBA"/>
    <w:rsid w:val="00F860ED"/>
    <w:rsid w:val="00F87F71"/>
    <w:rsid w:val="00FA1691"/>
    <w:rsid w:val="00FA65A4"/>
    <w:rsid w:val="00FD1A3A"/>
    <w:rsid w:val="00FD57CC"/>
    <w:rsid w:val="00FD5E61"/>
    <w:rsid w:val="00FE091C"/>
    <w:rsid w:val="00FE485C"/>
    <w:rsid w:val="00FE73A9"/>
    <w:rsid w:val="00FF4BB3"/>
    <w:rsid w:val="00FF4E91"/>
    <w:rsid w:val="00FF5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045E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601FE-0DD9-4BCA-9B54-ABCE026E5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2022-06-14T06:00:00Z</dcterms:created>
  <dcterms:modified xsi:type="dcterms:W3CDTF">2022-06-14T06:00:00Z</dcterms:modified>
</cp:coreProperties>
</file>